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21-Ö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Marktplatz Überruhr - Projekt "Platz fürs Klima"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Verkehrs-, Entwässerungs- und Freianlagen in Essen-Überruhr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